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2D" w:rsidRPr="00CE342D" w:rsidRDefault="00CE342D" w:rsidP="00AD7F0C">
      <w:pPr>
        <w:spacing w:before="150" w:after="0" w:line="330" w:lineRule="atLeast"/>
        <w:textAlignment w:val="baseline"/>
        <w:outlineLvl w:val="0"/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</w:pPr>
      <w:r w:rsidRPr="00CE342D"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  <w:t xml:space="preserve">Carta </w:t>
      </w:r>
      <w:proofErr w:type="gramStart"/>
      <w:r w:rsidRPr="00CE342D"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  <w:t>4</w:t>
      </w:r>
      <w:proofErr w:type="gramEnd"/>
      <w:r w:rsidRPr="00CE342D"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  <w:t xml:space="preserve"> a Inês de Praga </w:t>
      </w:r>
      <w:r>
        <w:rPr>
          <w:rFonts w:eastAsia="Times New Roman" w:cs="Arial"/>
          <w:b/>
          <w:bCs/>
          <w:color w:val="365F91" w:themeColor="accent1" w:themeShade="BF"/>
          <w:kern w:val="36"/>
          <w:sz w:val="27"/>
          <w:szCs w:val="27"/>
          <w:lang w:eastAsia="pt-BR"/>
        </w:rPr>
        <w:t>(4CCL)</w:t>
      </w:r>
    </w:p>
    <w:p w:rsidR="00D35ACA" w:rsidRDefault="00D35ACA" w:rsidP="00AD7F0C">
      <w:pPr>
        <w:spacing w:after="0" w:line="285" w:lineRule="atLeast"/>
        <w:textAlignment w:val="baseline"/>
        <w:rPr>
          <w:rFonts w:eastAsia="Times New Roman" w:cs="Arial"/>
          <w:b/>
          <w:bCs/>
          <w:color w:val="333333"/>
          <w:sz w:val="21"/>
          <w:szCs w:val="21"/>
          <w:lang w:eastAsia="pt-BR"/>
        </w:rPr>
      </w:pPr>
    </w:p>
    <w:p w:rsidR="00D35ACA" w:rsidRDefault="00CE342D" w:rsidP="00AD7F0C">
      <w:pPr>
        <w:spacing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proofErr w:type="gramStart"/>
      <w:r w:rsidRPr="0070520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</w:t>
      </w:r>
      <w:proofErr w:type="gramEnd"/>
      <w:r w:rsidRPr="0070520E">
        <w:rPr>
          <w:rFonts w:eastAsia="Times New Roman" w:cs="Arial"/>
          <w:color w:val="333333"/>
          <w:sz w:val="21"/>
          <w:szCs w:val="21"/>
          <w:lang w:eastAsia="pt-BR"/>
        </w:rPr>
        <w:t> À outra metade da minha alma, singular sacrário do meu cordial amor, à ilustre rainha, esposa do Cordeiro, Rei eterno, dona Inês, minha caríssima mãe e filha, especial entre todas as outras,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D35ACA" w:rsidRPr="000E1B43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</w:t>
      </w:r>
      <w:r w:rsidR="00D35ACA" w:rsidRPr="000E1B43">
        <w:rPr>
          <w:rFonts w:eastAsia="Times New Roman" w:cs="Arial"/>
          <w:color w:val="333333"/>
          <w:sz w:val="21"/>
          <w:szCs w:val="21"/>
          <w:lang w:eastAsia="pt-BR"/>
        </w:rPr>
        <w:t> eu, Clara, serva indigna de Cristo e inútil servidora das suas servas que vivem no mosteiro de São Damião em Assis,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D35ACA" w:rsidRPr="00BE6261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</w:t>
      </w:r>
      <w:r w:rsidR="00D35ACA" w:rsidRPr="00BE6261">
        <w:rPr>
          <w:rFonts w:eastAsia="Times New Roman" w:cs="Arial"/>
          <w:color w:val="333333"/>
          <w:sz w:val="21"/>
          <w:szCs w:val="21"/>
          <w:lang w:eastAsia="pt-BR"/>
        </w:rPr>
        <w:t> desejo saúde e que possa </w:t>
      </w:r>
      <w:r w:rsidR="00D35ACA" w:rsidRPr="00BE6261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cantar o cântico novo</w:t>
      </w:r>
      <w:r w:rsidR="00D35ACA" w:rsidRPr="00BE6261">
        <w:rPr>
          <w:rFonts w:eastAsia="Times New Roman" w:cs="Arial"/>
          <w:color w:val="333333"/>
          <w:sz w:val="21"/>
          <w:szCs w:val="21"/>
          <w:lang w:eastAsia="pt-BR"/>
        </w:rPr>
        <w:t> diante do trono de Deus e do Cordeiro, juntamente com as outras santas virgens, e </w:t>
      </w:r>
      <w:r w:rsidR="00D35ACA" w:rsidRPr="00BE6261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seguir o Cordeiro onde quer que ele vá </w:t>
      </w:r>
      <w:r w:rsidR="00D35ACA" w:rsidRPr="00BE6261">
        <w:rPr>
          <w:rFonts w:eastAsia="Times New Roman" w:cs="Arial"/>
          <w:color w:val="333333"/>
          <w:sz w:val="21"/>
          <w:szCs w:val="21"/>
          <w:lang w:eastAsia="pt-BR"/>
        </w:rPr>
        <w:t>(</w:t>
      </w:r>
      <w:proofErr w:type="spellStart"/>
      <w:r w:rsidR="00D35ACA" w:rsidRPr="00BE6261">
        <w:rPr>
          <w:rFonts w:eastAsia="Times New Roman" w:cs="Arial"/>
          <w:color w:val="333333"/>
          <w:sz w:val="21"/>
          <w:szCs w:val="21"/>
          <w:lang w:eastAsia="pt-BR"/>
        </w:rPr>
        <w:t>Ap</w:t>
      </w:r>
      <w:proofErr w:type="spellEnd"/>
      <w:r w:rsidR="00D35ACA" w:rsidRPr="00BE6261">
        <w:rPr>
          <w:rFonts w:eastAsia="Times New Roman" w:cs="Arial"/>
          <w:color w:val="333333"/>
          <w:sz w:val="21"/>
          <w:szCs w:val="21"/>
          <w:lang w:eastAsia="pt-BR"/>
        </w:rPr>
        <w:t xml:space="preserve"> 14,3-4).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="00D35ACA" w:rsidRPr="000F27BA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4</w:t>
      </w:r>
      <w:proofErr w:type="gramEnd"/>
      <w:r w:rsidR="00D35ACA" w:rsidRPr="000F27BA">
        <w:rPr>
          <w:rFonts w:eastAsia="Times New Roman" w:cs="Arial"/>
          <w:color w:val="333333"/>
          <w:sz w:val="21"/>
          <w:szCs w:val="21"/>
          <w:lang w:eastAsia="pt-BR"/>
        </w:rPr>
        <w:t> </w:t>
      </w:r>
      <w:r w:rsidR="00D35ACA" w:rsidRPr="000F27BA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Ó mãe</w:t>
      </w:r>
      <w:r w:rsidR="00D35ACA" w:rsidRPr="000F27BA">
        <w:rPr>
          <w:rFonts w:eastAsia="Times New Roman" w:cs="Arial"/>
          <w:color w:val="333333"/>
          <w:sz w:val="21"/>
          <w:szCs w:val="21"/>
          <w:lang w:eastAsia="pt-BR"/>
        </w:rPr>
        <w:t> e filha, </w:t>
      </w:r>
      <w:r w:rsidR="00D35ACA" w:rsidRPr="000F27BA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esposa</w:t>
      </w:r>
      <w:r w:rsidR="00D35ACA" w:rsidRPr="000F27BA">
        <w:rPr>
          <w:rFonts w:eastAsia="Times New Roman" w:cs="Arial"/>
          <w:color w:val="333333"/>
          <w:sz w:val="21"/>
          <w:szCs w:val="21"/>
          <w:lang w:eastAsia="pt-BR"/>
        </w:rPr>
        <w:t xml:space="preserve"> (cfr. </w:t>
      </w:r>
      <w:proofErr w:type="spellStart"/>
      <w:r w:rsidR="00D35ACA" w:rsidRPr="000F27BA">
        <w:rPr>
          <w:rFonts w:eastAsia="Times New Roman" w:cs="Arial"/>
          <w:color w:val="333333"/>
          <w:sz w:val="21"/>
          <w:szCs w:val="21"/>
          <w:lang w:eastAsia="pt-BR"/>
        </w:rPr>
        <w:t>Mt</w:t>
      </w:r>
      <w:proofErr w:type="spellEnd"/>
      <w:r w:rsidR="00D35ACA" w:rsidRPr="000F27BA">
        <w:rPr>
          <w:rFonts w:eastAsia="Times New Roman" w:cs="Arial"/>
          <w:color w:val="333333"/>
          <w:sz w:val="21"/>
          <w:szCs w:val="21"/>
          <w:lang w:eastAsia="pt-BR"/>
        </w:rPr>
        <w:t xml:space="preserve"> 12,50; 2Cor 11,2) do Rei de todos os séculos, embora não tenha escrito mais vezes, como a minha alma e a sua igualmente desejam e de certa forma até necessitariam, não estranhe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D35ACA" w:rsidRPr="006C12B1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5</w:t>
      </w:r>
      <w:r w:rsidR="00D35ACA" w:rsidRPr="006C12B1">
        <w:rPr>
          <w:rFonts w:eastAsia="Times New Roman" w:cs="Arial"/>
          <w:color w:val="333333"/>
          <w:sz w:val="21"/>
          <w:szCs w:val="21"/>
          <w:lang w:eastAsia="pt-BR"/>
        </w:rPr>
        <w:t> nem pense que o fogo do amor está ardendo menos no coração de sua mãe.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="00D35ACA" w:rsidRPr="003416E8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6</w:t>
      </w:r>
      <w:proofErr w:type="gramEnd"/>
      <w:r w:rsidR="00D35ACA" w:rsidRPr="003416E8">
        <w:rPr>
          <w:rFonts w:eastAsia="Times New Roman" w:cs="Arial"/>
          <w:color w:val="333333"/>
          <w:sz w:val="21"/>
          <w:szCs w:val="21"/>
          <w:lang w:eastAsia="pt-BR"/>
        </w:rPr>
        <w:t> A dificuldade é esta: faltam portadores e o perigo nas estradas é conhecido.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="00D35ACA" w:rsidRPr="001A739C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7</w:t>
      </w:r>
      <w:proofErr w:type="gramEnd"/>
      <w:r w:rsidR="00D35ACA" w:rsidRPr="001A739C">
        <w:rPr>
          <w:rFonts w:eastAsia="Times New Roman" w:cs="Arial"/>
          <w:color w:val="333333"/>
          <w:sz w:val="21"/>
          <w:szCs w:val="21"/>
          <w:lang w:eastAsia="pt-BR"/>
        </w:rPr>
        <w:t> Mas agora, podendo escrever à minha querida, alegro-me e exulto com você, ó esposa de Cristo, na </w:t>
      </w:r>
      <w:r w:rsidR="00D35ACA" w:rsidRPr="001A739C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alegria do espírito </w:t>
      </w:r>
      <w:r w:rsidR="00D35ACA" w:rsidRPr="001A739C">
        <w:rPr>
          <w:rFonts w:eastAsia="Times New Roman" w:cs="Arial"/>
          <w:color w:val="333333"/>
          <w:sz w:val="21"/>
          <w:szCs w:val="21"/>
          <w:lang w:eastAsia="pt-BR"/>
        </w:rPr>
        <w:t>(cfr. 1Ts 1,6).</w:t>
      </w:r>
      <w:r w:rsidR="00D35ACA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="00D35ACA" w:rsidRPr="00674284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8</w:t>
      </w:r>
      <w:proofErr w:type="gramEnd"/>
      <w:r w:rsidR="00D35ACA" w:rsidRPr="00674284">
        <w:rPr>
          <w:rFonts w:eastAsia="Times New Roman" w:cs="Arial"/>
          <w:color w:val="333333"/>
          <w:sz w:val="21"/>
          <w:szCs w:val="21"/>
          <w:lang w:eastAsia="pt-BR"/>
        </w:rPr>
        <w:t> Pois, como Inês, a outra virgem santa, você desposou de modo maravilhoso o &gt;I&gt;Cordeiro imaculado (1Pd 1,19) </w:t>
      </w:r>
      <w:r w:rsidR="00D35ACA" w:rsidRPr="00674284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que tira o pecado do mundo</w:t>
      </w:r>
      <w:r w:rsidR="00D35ACA" w:rsidRPr="00674284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r w:rsidR="00D35ACA" w:rsidRPr="00674284">
        <w:rPr>
          <w:rFonts w:eastAsia="Times New Roman" w:cs="Arial"/>
          <w:color w:val="333333"/>
          <w:sz w:val="21"/>
          <w:szCs w:val="21"/>
          <w:lang w:eastAsia="pt-BR"/>
        </w:rPr>
        <w:t>Jo</w:t>
      </w:r>
      <w:proofErr w:type="spellEnd"/>
      <w:r w:rsidR="00D35ACA" w:rsidRPr="00674284">
        <w:rPr>
          <w:rFonts w:eastAsia="Times New Roman" w:cs="Arial"/>
          <w:color w:val="333333"/>
          <w:sz w:val="21"/>
          <w:szCs w:val="21"/>
          <w:lang w:eastAsia="pt-BR"/>
        </w:rPr>
        <w:t xml:space="preserve"> 1,29), deixando todas as vaidades desta terra.</w:t>
      </w:r>
    </w:p>
    <w:p w:rsidR="00D35ACA" w:rsidRDefault="00D35ACA" w:rsidP="00AD7F0C">
      <w:pPr>
        <w:spacing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</w:p>
    <w:p w:rsidR="00D35ACA" w:rsidRPr="00AE14D2" w:rsidRDefault="00D35ACA" w:rsidP="00AD7F0C">
      <w:pPr>
        <w:spacing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proofErr w:type="gramStart"/>
      <w:r w:rsidRPr="00F769B4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9</w:t>
      </w:r>
      <w:proofErr w:type="gramEnd"/>
      <w:r w:rsidRPr="00F769B4">
        <w:rPr>
          <w:rFonts w:eastAsia="Times New Roman" w:cs="Arial"/>
          <w:color w:val="333333"/>
          <w:sz w:val="21"/>
          <w:szCs w:val="21"/>
          <w:lang w:eastAsia="pt-BR"/>
        </w:rPr>
        <w:t> Feliz, decerto, é você, que pode participar desse banquete sagrado para unir-se com todas as fibras do coração àquele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2416F0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10</w:t>
      </w:r>
      <w:r w:rsidRPr="002416F0">
        <w:rPr>
          <w:rFonts w:eastAsia="Times New Roman" w:cs="Arial"/>
          <w:color w:val="333333"/>
          <w:sz w:val="21"/>
          <w:szCs w:val="21"/>
          <w:lang w:eastAsia="pt-BR"/>
        </w:rPr>
        <w:t> cuja beleza todos os batalhões bem-aventurados dos céus admiram sem cessar,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9B4501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11</w:t>
      </w:r>
      <w:r w:rsidRPr="009B4501">
        <w:rPr>
          <w:rFonts w:eastAsia="Times New Roman" w:cs="Arial"/>
          <w:color w:val="333333"/>
          <w:sz w:val="21"/>
          <w:szCs w:val="21"/>
          <w:lang w:eastAsia="pt-BR"/>
        </w:rPr>
        <w:t> cuja afeição apaixona, cuja contemplação restaura, cuja bondade nos sacia,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835907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12</w:t>
      </w:r>
      <w:r w:rsidRPr="00835907">
        <w:rPr>
          <w:rFonts w:eastAsia="Times New Roman" w:cs="Arial"/>
          <w:color w:val="333333"/>
          <w:sz w:val="21"/>
          <w:szCs w:val="21"/>
          <w:lang w:eastAsia="pt-BR"/>
        </w:rPr>
        <w:t> cuja suavidade preenche, cuja lembrança ilumina suavemente,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665FD8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13</w:t>
      </w:r>
      <w:r w:rsidRPr="00665FD8">
        <w:rPr>
          <w:rFonts w:eastAsia="Times New Roman" w:cs="Arial"/>
          <w:color w:val="333333"/>
          <w:sz w:val="21"/>
          <w:szCs w:val="21"/>
          <w:lang w:eastAsia="pt-BR"/>
        </w:rPr>
        <w:t> cujo perfume dará vida aos mortos, cuja visão gloriosa tornará felizes todos os cidadãos da celeste Jerusalém,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AE14D2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14</w:t>
      </w:r>
      <w:r w:rsidRPr="00AE14D2">
        <w:rPr>
          <w:rFonts w:eastAsia="Times New Roman" w:cs="Arial"/>
          <w:color w:val="333333"/>
          <w:sz w:val="21"/>
          <w:szCs w:val="21"/>
          <w:lang w:eastAsia="pt-BR"/>
        </w:rPr>
        <w:t> </w:t>
      </w:r>
      <w:r w:rsidRPr="00AE14D2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pois é o esplendor da glória</w:t>
      </w:r>
      <w:r w:rsidRPr="00AE14D2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r w:rsidRPr="00AE14D2">
        <w:rPr>
          <w:rFonts w:eastAsia="Times New Roman" w:cs="Arial"/>
          <w:color w:val="333333"/>
          <w:sz w:val="21"/>
          <w:szCs w:val="21"/>
          <w:lang w:eastAsia="pt-BR"/>
        </w:rPr>
        <w:t>Hb</w:t>
      </w:r>
      <w:proofErr w:type="spellEnd"/>
      <w:r w:rsidRPr="00AE14D2">
        <w:rPr>
          <w:rFonts w:eastAsia="Times New Roman" w:cs="Arial"/>
          <w:color w:val="333333"/>
          <w:sz w:val="21"/>
          <w:szCs w:val="21"/>
          <w:lang w:eastAsia="pt-BR"/>
        </w:rPr>
        <w:t xml:space="preserve"> 1,3) eterna, </w:t>
      </w:r>
      <w:r w:rsidRPr="00AE14D2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o brilho da luz perpétua e o espelho sem mancha</w:t>
      </w:r>
      <w:r w:rsidRPr="00AE14D2">
        <w:rPr>
          <w:rFonts w:eastAsia="Times New Roman" w:cs="Arial"/>
          <w:color w:val="333333"/>
          <w:sz w:val="21"/>
          <w:szCs w:val="21"/>
          <w:lang w:eastAsia="pt-BR"/>
        </w:rPr>
        <w:t> (Sb 7,26).</w:t>
      </w:r>
    </w:p>
    <w:p w:rsidR="0022371E" w:rsidRDefault="0022371E" w:rsidP="00AD7F0C">
      <w:pPr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671B2D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15</w:t>
      </w:r>
      <w:r w:rsidRPr="00671B2D">
        <w:rPr>
          <w:rFonts w:eastAsia="Times New Roman" w:cs="Arial"/>
          <w:color w:val="333333"/>
          <w:sz w:val="21"/>
          <w:szCs w:val="21"/>
          <w:lang w:eastAsia="pt-BR"/>
        </w:rPr>
        <w:t> </w:t>
      </w:r>
      <w:proofErr w:type="gramStart"/>
      <w:r w:rsidRPr="00671B2D">
        <w:rPr>
          <w:rFonts w:eastAsia="Times New Roman" w:cs="Arial"/>
          <w:color w:val="333333"/>
          <w:sz w:val="21"/>
          <w:szCs w:val="21"/>
          <w:lang w:eastAsia="pt-BR"/>
        </w:rPr>
        <w:t>Olhe</w:t>
      </w:r>
      <w:proofErr w:type="gramEnd"/>
      <w:r w:rsidRPr="00671B2D">
        <w:rPr>
          <w:rFonts w:eastAsia="Times New Roman" w:cs="Arial"/>
          <w:color w:val="333333"/>
          <w:sz w:val="21"/>
          <w:szCs w:val="21"/>
          <w:lang w:eastAsia="pt-BR"/>
        </w:rPr>
        <w:t xml:space="preserve"> dentro desse espelho todos os dias, ó rainha, esposa de Jesus Cristo, e espelhe nele, sem cessar, o seu rosto,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01315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16</w:t>
      </w:r>
      <w:r w:rsidRPr="0001315F">
        <w:rPr>
          <w:rFonts w:eastAsia="Times New Roman" w:cs="Arial"/>
          <w:color w:val="333333"/>
          <w:sz w:val="21"/>
          <w:szCs w:val="21"/>
          <w:lang w:eastAsia="pt-BR"/>
        </w:rPr>
        <w:t xml:space="preserve"> para enfeitar-se toda, interior e exteriormente, vestida </w:t>
      </w:r>
      <w:proofErr w:type="spellStart"/>
      <w:r w:rsidRPr="0001315F">
        <w:rPr>
          <w:rFonts w:eastAsia="Times New Roman" w:cs="Arial"/>
          <w:color w:val="333333"/>
          <w:sz w:val="21"/>
          <w:szCs w:val="21"/>
          <w:lang w:eastAsia="pt-BR"/>
        </w:rPr>
        <w:t>e</w:t>
      </w:r>
      <w:r w:rsidRPr="0001315F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cingida</w:t>
      </w:r>
      <w:proofErr w:type="spellEnd"/>
      <w:r w:rsidRPr="0001315F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 xml:space="preserve"> de variedade</w:t>
      </w:r>
      <w:r w:rsidRPr="0001315F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r w:rsidRPr="0001315F">
        <w:rPr>
          <w:rFonts w:eastAsia="Times New Roman" w:cs="Arial"/>
          <w:color w:val="333333"/>
          <w:sz w:val="21"/>
          <w:szCs w:val="21"/>
          <w:lang w:eastAsia="pt-BR"/>
        </w:rPr>
        <w:t>Sl</w:t>
      </w:r>
      <w:proofErr w:type="spellEnd"/>
      <w:r w:rsidRPr="0001315F">
        <w:rPr>
          <w:rFonts w:eastAsia="Times New Roman" w:cs="Arial"/>
          <w:color w:val="333333"/>
          <w:sz w:val="21"/>
          <w:szCs w:val="21"/>
          <w:lang w:eastAsia="pt-BR"/>
        </w:rPr>
        <w:t xml:space="preserve"> 44,10),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1D78D0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17</w:t>
      </w:r>
      <w:r w:rsidRPr="001D78D0">
        <w:rPr>
          <w:rFonts w:eastAsia="Times New Roman" w:cs="Arial"/>
          <w:color w:val="333333"/>
          <w:sz w:val="21"/>
          <w:szCs w:val="21"/>
          <w:lang w:eastAsia="pt-BR"/>
        </w:rPr>
        <w:t> ornada também com as flores e roupas das virtudes todas, ó filha e esposa caríssima do sumo Rei.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B13D62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18</w:t>
      </w:r>
      <w:r w:rsidRPr="00B13D62">
        <w:rPr>
          <w:rFonts w:eastAsia="Times New Roman" w:cs="Arial"/>
          <w:color w:val="333333"/>
          <w:sz w:val="21"/>
          <w:szCs w:val="21"/>
          <w:lang w:eastAsia="pt-BR"/>
        </w:rPr>
        <w:t> Pois nesse espelho resplandecem a bem-aventurada pobreza, a santa humildade e a inefável caridade, como, nele inteiro, você vai poder contemplar com a graça de Deus.</w:t>
      </w:r>
    </w:p>
    <w:p w:rsidR="00BA0DEE" w:rsidRPr="00B57DC6" w:rsidRDefault="0022371E" w:rsidP="00AD7F0C">
      <w:pPr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proofErr w:type="gramStart"/>
      <w:r w:rsidRPr="000451A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19</w:t>
      </w:r>
      <w:r w:rsidRPr="000451AF">
        <w:rPr>
          <w:rFonts w:eastAsia="Times New Roman" w:cs="Arial"/>
          <w:color w:val="333333"/>
          <w:sz w:val="21"/>
          <w:szCs w:val="21"/>
          <w:lang w:eastAsia="pt-BR"/>
        </w:rPr>
        <w:t> Preste</w:t>
      </w:r>
      <w:proofErr w:type="gramEnd"/>
      <w:r w:rsidRPr="000451AF">
        <w:rPr>
          <w:rFonts w:eastAsia="Times New Roman" w:cs="Arial"/>
          <w:color w:val="333333"/>
          <w:sz w:val="21"/>
          <w:szCs w:val="21"/>
          <w:lang w:eastAsia="pt-BR"/>
        </w:rPr>
        <w:t xml:space="preserve"> atenção no princípio do espelho: a pobreza daquele que, </w:t>
      </w:r>
      <w:r w:rsidRPr="000451AF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envolto em panos, foi posto no presépio</w:t>
      </w:r>
      <w:r w:rsidRPr="000451AF">
        <w:rPr>
          <w:rFonts w:eastAsia="Times New Roman" w:cs="Arial"/>
          <w:color w:val="333333"/>
          <w:sz w:val="21"/>
          <w:szCs w:val="21"/>
          <w:lang w:eastAsia="pt-BR"/>
        </w:rPr>
        <w:t xml:space="preserve"> (cfr. </w:t>
      </w:r>
      <w:proofErr w:type="spellStart"/>
      <w:r w:rsidRPr="000451AF">
        <w:rPr>
          <w:rFonts w:eastAsia="Times New Roman" w:cs="Arial"/>
          <w:color w:val="333333"/>
          <w:sz w:val="21"/>
          <w:szCs w:val="21"/>
          <w:lang w:eastAsia="pt-BR"/>
        </w:rPr>
        <w:t>Lc</w:t>
      </w:r>
      <w:proofErr w:type="spellEnd"/>
      <w:r w:rsidRPr="000451AF">
        <w:rPr>
          <w:rFonts w:eastAsia="Times New Roman" w:cs="Arial"/>
          <w:color w:val="333333"/>
          <w:sz w:val="21"/>
          <w:szCs w:val="21"/>
          <w:lang w:eastAsia="pt-BR"/>
        </w:rPr>
        <w:t xml:space="preserve"> 2,12)!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Pr="005364BC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20</w:t>
      </w:r>
      <w:r w:rsidRPr="005364BC">
        <w:rPr>
          <w:rFonts w:eastAsia="Times New Roman" w:cs="Arial"/>
          <w:color w:val="333333"/>
          <w:sz w:val="21"/>
          <w:szCs w:val="21"/>
          <w:lang w:eastAsia="pt-BR"/>
        </w:rPr>
        <w:t> Admirável</w:t>
      </w:r>
      <w:proofErr w:type="gramEnd"/>
      <w:r w:rsidRPr="005364BC">
        <w:rPr>
          <w:rFonts w:eastAsia="Times New Roman" w:cs="Arial"/>
          <w:color w:val="333333"/>
          <w:sz w:val="21"/>
          <w:szCs w:val="21"/>
          <w:lang w:eastAsia="pt-BR"/>
        </w:rPr>
        <w:t xml:space="preserve"> humildade, estupenda pobreza!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135755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21</w:t>
      </w:r>
      <w:r w:rsidRPr="00135755">
        <w:rPr>
          <w:rFonts w:eastAsia="Times New Roman" w:cs="Arial"/>
          <w:color w:val="333333"/>
          <w:sz w:val="21"/>
          <w:szCs w:val="21"/>
          <w:lang w:eastAsia="pt-BR"/>
        </w:rPr>
        <w:t> O Rei dos anjos, </w:t>
      </w:r>
      <w:r w:rsidRPr="00135755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o Senhor do céu e da terra</w:t>
      </w:r>
      <w:r w:rsidRPr="00135755">
        <w:rPr>
          <w:rFonts w:eastAsia="Times New Roman" w:cs="Arial"/>
          <w:color w:val="333333"/>
          <w:sz w:val="21"/>
          <w:szCs w:val="21"/>
          <w:lang w:eastAsia="pt-BR"/>
        </w:rPr>
        <w:t xml:space="preserve"> (cfr. </w:t>
      </w:r>
      <w:proofErr w:type="spellStart"/>
      <w:proofErr w:type="gramStart"/>
      <w:r w:rsidRPr="00135755">
        <w:rPr>
          <w:rFonts w:eastAsia="Times New Roman" w:cs="Arial"/>
          <w:color w:val="333333"/>
          <w:sz w:val="21"/>
          <w:szCs w:val="21"/>
          <w:lang w:eastAsia="pt-BR"/>
        </w:rPr>
        <w:t>Mt</w:t>
      </w:r>
      <w:proofErr w:type="spellEnd"/>
      <w:proofErr w:type="gramEnd"/>
      <w:r w:rsidRPr="00135755">
        <w:rPr>
          <w:rFonts w:eastAsia="Times New Roman" w:cs="Arial"/>
          <w:color w:val="333333"/>
          <w:sz w:val="21"/>
          <w:szCs w:val="21"/>
          <w:lang w:eastAsia="pt-BR"/>
        </w:rPr>
        <w:t xml:space="preserve"> 11,25) repousa numa manjedoura.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BD5674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22</w:t>
      </w:r>
      <w:r w:rsidRPr="00BD5674">
        <w:rPr>
          <w:rFonts w:eastAsia="Times New Roman" w:cs="Arial"/>
          <w:color w:val="333333"/>
          <w:sz w:val="21"/>
          <w:szCs w:val="21"/>
          <w:lang w:eastAsia="pt-BR"/>
        </w:rPr>
        <w:t> No meio do espelho</w:t>
      </w:r>
      <w:proofErr w:type="gramStart"/>
      <w:r w:rsidRPr="00BD5674">
        <w:rPr>
          <w:rFonts w:eastAsia="Times New Roman" w:cs="Arial"/>
          <w:color w:val="333333"/>
          <w:sz w:val="21"/>
          <w:szCs w:val="21"/>
          <w:lang w:eastAsia="pt-BR"/>
        </w:rPr>
        <w:t>, considere</w:t>
      </w:r>
      <w:proofErr w:type="gramEnd"/>
      <w:r w:rsidRPr="00BD5674">
        <w:rPr>
          <w:rFonts w:eastAsia="Times New Roman" w:cs="Arial"/>
          <w:color w:val="333333"/>
          <w:sz w:val="21"/>
          <w:szCs w:val="21"/>
          <w:lang w:eastAsia="pt-BR"/>
        </w:rPr>
        <w:t xml:space="preserve"> a humildade, ou pelo menos a bem-aventurada pobreza, as fadigas sem conta e as penas que suportou pela redenção do gênero humano.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A76B5D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23</w:t>
      </w:r>
      <w:r w:rsidRPr="00A76B5D">
        <w:rPr>
          <w:rFonts w:eastAsia="Times New Roman" w:cs="Arial"/>
          <w:color w:val="333333"/>
          <w:sz w:val="21"/>
          <w:szCs w:val="21"/>
          <w:lang w:eastAsia="pt-BR"/>
        </w:rPr>
        <w:t> E, no fim desse mesmo espelho, contemple a caridade inefável com que quis padecer no lenho da cruz e nela morrer a morte mais vergonhosa.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Pr="00AB031C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24</w:t>
      </w:r>
      <w:r w:rsidRPr="00AB031C">
        <w:rPr>
          <w:rFonts w:eastAsia="Times New Roman" w:cs="Arial"/>
          <w:color w:val="333333"/>
          <w:sz w:val="21"/>
          <w:szCs w:val="21"/>
          <w:lang w:eastAsia="pt-BR"/>
        </w:rPr>
        <w:t> Assim, posto</w:t>
      </w:r>
      <w:proofErr w:type="gramEnd"/>
      <w:r w:rsidRPr="00AB031C">
        <w:rPr>
          <w:rFonts w:eastAsia="Times New Roman" w:cs="Arial"/>
          <w:color w:val="333333"/>
          <w:sz w:val="21"/>
          <w:szCs w:val="21"/>
          <w:lang w:eastAsia="pt-BR"/>
        </w:rPr>
        <w:t xml:space="preserve"> no lenho na cruz, o próprio espelho advertia quem passava para o que deviam considerar: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085263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25</w:t>
      </w:r>
      <w:r w:rsidRPr="00085263">
        <w:rPr>
          <w:rFonts w:eastAsia="Times New Roman" w:cs="Arial"/>
          <w:color w:val="333333"/>
          <w:sz w:val="21"/>
          <w:szCs w:val="21"/>
          <w:lang w:eastAsia="pt-BR"/>
        </w:rPr>
        <w:t> </w:t>
      </w:r>
      <w:r w:rsidRPr="00085263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ó vós todos que passais pelo caminho, olhai e vede se há outra dor igual à minha</w:t>
      </w:r>
      <w:r w:rsidRPr="00085263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r w:rsidRPr="00085263">
        <w:rPr>
          <w:rFonts w:eastAsia="Times New Roman" w:cs="Arial"/>
          <w:color w:val="333333"/>
          <w:sz w:val="21"/>
          <w:szCs w:val="21"/>
          <w:lang w:eastAsia="pt-BR"/>
        </w:rPr>
        <w:t>Lm</w:t>
      </w:r>
      <w:proofErr w:type="spellEnd"/>
      <w:r w:rsidRPr="00085263">
        <w:rPr>
          <w:rFonts w:eastAsia="Times New Roman" w:cs="Arial"/>
          <w:color w:val="333333"/>
          <w:sz w:val="21"/>
          <w:szCs w:val="21"/>
          <w:lang w:eastAsia="pt-BR"/>
        </w:rPr>
        <w:t xml:space="preserve"> 1,12).</w:t>
      </w:r>
      <w:r w:rsidR="00BA0DEE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BA0DEE" w:rsidRPr="009A5C24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26</w:t>
      </w:r>
      <w:r w:rsidR="00BA0DEE" w:rsidRPr="009A5C24">
        <w:rPr>
          <w:rFonts w:eastAsia="Times New Roman" w:cs="Arial"/>
          <w:color w:val="333333"/>
          <w:sz w:val="21"/>
          <w:szCs w:val="21"/>
          <w:lang w:eastAsia="pt-BR"/>
        </w:rPr>
        <w:t> Respondamos a uma voz, num só espírito, ao que clama e grita: </w:t>
      </w:r>
      <w:r w:rsidR="00BA0DEE" w:rsidRPr="009A5C24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Vou me lembrar para sempre e minha alma vai desfalecer em mim</w:t>
      </w:r>
      <w:r w:rsidR="00BA0DEE" w:rsidRPr="009A5C24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r w:rsidR="00BA0DEE" w:rsidRPr="009A5C24">
        <w:rPr>
          <w:rFonts w:eastAsia="Times New Roman" w:cs="Arial"/>
          <w:color w:val="333333"/>
          <w:sz w:val="21"/>
          <w:szCs w:val="21"/>
          <w:lang w:eastAsia="pt-BR"/>
        </w:rPr>
        <w:t>Lam</w:t>
      </w:r>
      <w:proofErr w:type="spellEnd"/>
      <w:r w:rsidR="00BA0DEE" w:rsidRPr="009A5C24">
        <w:rPr>
          <w:rFonts w:eastAsia="Times New Roman" w:cs="Arial"/>
          <w:color w:val="333333"/>
          <w:sz w:val="21"/>
          <w:szCs w:val="21"/>
          <w:lang w:eastAsia="pt-BR"/>
        </w:rPr>
        <w:t xml:space="preserve"> 3,20).</w:t>
      </w:r>
      <w:r w:rsidR="00BA0DEE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BA0DEE" w:rsidRPr="00DF1BE1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27</w:t>
      </w:r>
      <w:r w:rsidR="00BA0DEE" w:rsidRPr="00DF1BE1">
        <w:rPr>
          <w:rFonts w:eastAsia="Times New Roman" w:cs="Arial"/>
          <w:color w:val="333333"/>
          <w:sz w:val="21"/>
          <w:szCs w:val="21"/>
          <w:lang w:eastAsia="pt-BR"/>
        </w:rPr>
        <w:t> Tomara que você se inflame cada vez mais no ardor dessa caridade, ó rainha do Rei celeste!</w:t>
      </w:r>
      <w:r w:rsidR="00BA0DEE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BA0DEE" w:rsidRPr="00E3594A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28</w:t>
      </w:r>
      <w:r w:rsidR="00BA0DEE" w:rsidRPr="00E3594A">
        <w:rPr>
          <w:rFonts w:eastAsia="Times New Roman" w:cs="Arial"/>
          <w:color w:val="333333"/>
          <w:sz w:val="21"/>
          <w:szCs w:val="21"/>
          <w:lang w:eastAsia="pt-BR"/>
        </w:rPr>
        <w:t> Além disso, contemplando suas indizíveis delícias, riquezas e honras perpétuas,</w:t>
      </w:r>
      <w:r w:rsidR="00BA0DEE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BA0DEE" w:rsidRPr="00B57DC6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29</w:t>
      </w:r>
      <w:r w:rsidR="00BA0DEE" w:rsidRPr="00B57DC6">
        <w:rPr>
          <w:rFonts w:eastAsia="Times New Roman" w:cs="Arial"/>
          <w:color w:val="333333"/>
          <w:sz w:val="21"/>
          <w:szCs w:val="21"/>
          <w:lang w:eastAsia="pt-BR"/>
        </w:rPr>
        <w:t> </w:t>
      </w:r>
      <w:proofErr w:type="gramStart"/>
      <w:r w:rsidR="00BA0DEE" w:rsidRPr="00B57DC6">
        <w:rPr>
          <w:rFonts w:eastAsia="Times New Roman" w:cs="Arial"/>
          <w:color w:val="333333"/>
          <w:sz w:val="21"/>
          <w:szCs w:val="21"/>
          <w:lang w:eastAsia="pt-BR"/>
        </w:rPr>
        <w:t>proclame</w:t>
      </w:r>
      <w:proofErr w:type="gramEnd"/>
      <w:r w:rsidR="00BA0DEE" w:rsidRPr="00B57DC6">
        <w:rPr>
          <w:rFonts w:eastAsia="Times New Roman" w:cs="Arial"/>
          <w:color w:val="333333"/>
          <w:sz w:val="21"/>
          <w:szCs w:val="21"/>
          <w:lang w:eastAsia="pt-BR"/>
        </w:rPr>
        <w:t>, suspirando com tamanho desejo do coração e tanto amor:</w:t>
      </w:r>
    </w:p>
    <w:p w:rsidR="0050469D" w:rsidRPr="009A10AB" w:rsidRDefault="0050469D" w:rsidP="00AD7F0C">
      <w:pPr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107612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30</w:t>
      </w:r>
      <w:r w:rsidRPr="00107612">
        <w:rPr>
          <w:rFonts w:eastAsia="Times New Roman" w:cs="Arial"/>
          <w:color w:val="333333"/>
          <w:sz w:val="21"/>
          <w:szCs w:val="21"/>
          <w:lang w:eastAsia="pt-BR"/>
        </w:rPr>
        <w:t> </w:t>
      </w:r>
      <w:proofErr w:type="gramStart"/>
      <w:r w:rsidRPr="00107612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Arrasta-me</w:t>
      </w:r>
      <w:proofErr w:type="gramEnd"/>
      <w:r w:rsidRPr="00107612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 xml:space="preserve"> atrás de ti! Corramos no odor dos teus bálsamos</w:t>
      </w:r>
      <w:r w:rsidRPr="00107612">
        <w:rPr>
          <w:rFonts w:eastAsia="Times New Roman" w:cs="Arial"/>
          <w:color w:val="333333"/>
          <w:sz w:val="21"/>
          <w:szCs w:val="21"/>
          <w:lang w:eastAsia="pt-BR"/>
        </w:rPr>
        <w:t> (</w:t>
      </w:r>
      <w:proofErr w:type="spellStart"/>
      <w:r w:rsidRPr="00107612">
        <w:rPr>
          <w:rFonts w:eastAsia="Times New Roman" w:cs="Arial"/>
          <w:color w:val="333333"/>
          <w:sz w:val="21"/>
          <w:szCs w:val="21"/>
          <w:lang w:eastAsia="pt-BR"/>
        </w:rPr>
        <w:t>Ct</w:t>
      </w:r>
      <w:proofErr w:type="spellEnd"/>
      <w:r w:rsidRPr="00107612">
        <w:rPr>
          <w:rFonts w:eastAsia="Times New Roman" w:cs="Arial"/>
          <w:color w:val="333333"/>
          <w:sz w:val="21"/>
          <w:szCs w:val="21"/>
          <w:lang w:eastAsia="pt-BR"/>
        </w:rPr>
        <w:t xml:space="preserve"> 1,3), ó esposo celeste!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C4482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31</w:t>
      </w:r>
      <w:r w:rsidRPr="00C4482F">
        <w:rPr>
          <w:rFonts w:eastAsia="Times New Roman" w:cs="Arial"/>
          <w:color w:val="333333"/>
          <w:sz w:val="21"/>
          <w:szCs w:val="21"/>
          <w:lang w:eastAsia="pt-BR"/>
        </w:rPr>
        <w:t> </w:t>
      </w:r>
      <w:proofErr w:type="gramStart"/>
      <w:r w:rsidRPr="00C4482F">
        <w:rPr>
          <w:rFonts w:eastAsia="Times New Roman" w:cs="Arial"/>
          <w:color w:val="333333"/>
          <w:sz w:val="21"/>
          <w:szCs w:val="21"/>
          <w:lang w:eastAsia="pt-BR"/>
        </w:rPr>
        <w:t>Vou correr</w:t>
      </w:r>
      <w:proofErr w:type="gramEnd"/>
      <w:r w:rsidRPr="00C4482F">
        <w:rPr>
          <w:rFonts w:eastAsia="Times New Roman" w:cs="Arial"/>
          <w:color w:val="333333"/>
          <w:sz w:val="21"/>
          <w:szCs w:val="21"/>
          <w:lang w:eastAsia="pt-BR"/>
        </w:rPr>
        <w:t xml:space="preserve"> sem desfalecer, até me introduzires na tua adega (</w:t>
      </w:r>
      <w:proofErr w:type="spellStart"/>
      <w:r w:rsidRPr="00C4482F">
        <w:rPr>
          <w:rFonts w:eastAsia="Times New Roman" w:cs="Arial"/>
          <w:color w:val="333333"/>
          <w:sz w:val="21"/>
          <w:szCs w:val="21"/>
          <w:lang w:eastAsia="pt-BR"/>
        </w:rPr>
        <w:t>Ct</w:t>
      </w:r>
      <w:proofErr w:type="spellEnd"/>
      <w:r w:rsidRPr="00C4482F">
        <w:rPr>
          <w:rFonts w:eastAsia="Times New Roman" w:cs="Arial"/>
          <w:color w:val="333333"/>
          <w:sz w:val="21"/>
          <w:szCs w:val="21"/>
          <w:lang w:eastAsia="pt-BR"/>
        </w:rPr>
        <w:t xml:space="preserve"> 2,4),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9A10AB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32</w:t>
      </w:r>
      <w:r w:rsidRPr="009A10AB">
        <w:rPr>
          <w:rFonts w:eastAsia="Times New Roman" w:cs="Arial"/>
          <w:color w:val="333333"/>
          <w:sz w:val="21"/>
          <w:szCs w:val="21"/>
          <w:lang w:eastAsia="pt-BR"/>
        </w:rPr>
        <w:t> até que tua esquerda esteja sob a minha cabeça, sua direita me abrace (</w:t>
      </w:r>
      <w:proofErr w:type="spellStart"/>
      <w:r w:rsidRPr="009A10AB">
        <w:rPr>
          <w:rFonts w:eastAsia="Times New Roman" w:cs="Arial"/>
          <w:color w:val="333333"/>
          <w:sz w:val="21"/>
          <w:szCs w:val="21"/>
          <w:lang w:eastAsia="pt-BR"/>
        </w:rPr>
        <w:t>Ct</w:t>
      </w:r>
      <w:proofErr w:type="spellEnd"/>
      <w:r w:rsidRPr="009A10AB">
        <w:rPr>
          <w:rFonts w:eastAsia="Times New Roman" w:cs="Arial"/>
          <w:color w:val="333333"/>
          <w:sz w:val="21"/>
          <w:szCs w:val="21"/>
          <w:lang w:eastAsia="pt-BR"/>
        </w:rPr>
        <w:t xml:space="preserve"> 2,6) toda feliz, e me dês o beijo mais feliz de tua boca (</w:t>
      </w:r>
      <w:proofErr w:type="spellStart"/>
      <w:r w:rsidRPr="009A10AB">
        <w:rPr>
          <w:rFonts w:eastAsia="Times New Roman" w:cs="Arial"/>
          <w:color w:val="333333"/>
          <w:sz w:val="21"/>
          <w:szCs w:val="21"/>
          <w:lang w:eastAsia="pt-BR"/>
        </w:rPr>
        <w:t>Ct</w:t>
      </w:r>
      <w:proofErr w:type="spellEnd"/>
      <w:r w:rsidRPr="009A10AB">
        <w:rPr>
          <w:rFonts w:eastAsia="Times New Roman" w:cs="Arial"/>
          <w:color w:val="333333"/>
          <w:sz w:val="21"/>
          <w:szCs w:val="21"/>
          <w:lang w:eastAsia="pt-BR"/>
        </w:rPr>
        <w:t xml:space="preserve"> 1,1).</w:t>
      </w:r>
    </w:p>
    <w:p w:rsidR="00AD7F0C" w:rsidRPr="00212ECE" w:rsidRDefault="0050469D" w:rsidP="00AD7F0C">
      <w:pPr>
        <w:spacing w:before="150" w:after="0" w:line="285" w:lineRule="atLeast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8D1BAC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lastRenderedPageBreak/>
        <w:t>33</w:t>
      </w:r>
      <w:r w:rsidRPr="008D1BAC">
        <w:rPr>
          <w:rFonts w:eastAsia="Times New Roman" w:cs="Arial"/>
          <w:color w:val="333333"/>
          <w:sz w:val="21"/>
          <w:szCs w:val="21"/>
          <w:lang w:eastAsia="pt-BR"/>
        </w:rPr>
        <w:t> Posta nessa contemplação</w:t>
      </w:r>
      <w:proofErr w:type="gramStart"/>
      <w:r w:rsidRPr="008D1BAC">
        <w:rPr>
          <w:rFonts w:eastAsia="Times New Roman" w:cs="Arial"/>
          <w:color w:val="333333"/>
          <w:sz w:val="21"/>
          <w:szCs w:val="21"/>
          <w:lang w:eastAsia="pt-BR"/>
        </w:rPr>
        <w:t>, lembre-se</w:t>
      </w:r>
      <w:proofErr w:type="gramEnd"/>
      <w:r w:rsidRPr="008D1BAC">
        <w:rPr>
          <w:rFonts w:eastAsia="Times New Roman" w:cs="Arial"/>
          <w:color w:val="333333"/>
          <w:sz w:val="21"/>
          <w:szCs w:val="21"/>
          <w:lang w:eastAsia="pt-BR"/>
        </w:rPr>
        <w:t xml:space="preserve"> de sua mãe pobrezinha,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F548AD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34</w:t>
      </w:r>
      <w:r w:rsidRPr="00F548AD">
        <w:rPr>
          <w:rFonts w:eastAsia="Times New Roman" w:cs="Arial"/>
          <w:color w:val="333333"/>
          <w:sz w:val="21"/>
          <w:szCs w:val="21"/>
          <w:lang w:eastAsia="pt-BR"/>
        </w:rPr>
        <w:t> sabendo que eu gravei sua feliz recordação de maneira indelével </w:t>
      </w:r>
      <w:r w:rsidRPr="00F548AD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nas tábuas do meu coração</w:t>
      </w:r>
      <w:r w:rsidRPr="00F548AD">
        <w:rPr>
          <w:rFonts w:eastAsia="Times New Roman" w:cs="Arial"/>
          <w:color w:val="333333"/>
          <w:sz w:val="21"/>
          <w:szCs w:val="21"/>
          <w:lang w:eastAsia="pt-BR"/>
        </w:rPr>
        <w:t xml:space="preserve"> (cfr. </w:t>
      </w:r>
      <w:proofErr w:type="spellStart"/>
      <w:r w:rsidRPr="00F548AD">
        <w:rPr>
          <w:rFonts w:eastAsia="Times New Roman" w:cs="Arial"/>
          <w:color w:val="333333"/>
          <w:sz w:val="21"/>
          <w:szCs w:val="21"/>
          <w:lang w:eastAsia="pt-BR"/>
        </w:rPr>
        <w:t>Pr</w:t>
      </w:r>
      <w:proofErr w:type="spellEnd"/>
      <w:r w:rsidRPr="00F548AD">
        <w:rPr>
          <w:rFonts w:eastAsia="Times New Roman" w:cs="Arial"/>
          <w:color w:val="333333"/>
          <w:sz w:val="21"/>
          <w:szCs w:val="21"/>
          <w:lang w:eastAsia="pt-BR"/>
        </w:rPr>
        <w:t xml:space="preserve"> 3,3; 2Cor 3,3)porque você, para mim, é a mais querida de todas.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Pr="00786BA4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35</w:t>
      </w:r>
      <w:r w:rsidRPr="00786BA4">
        <w:rPr>
          <w:rFonts w:eastAsia="Times New Roman" w:cs="Arial"/>
          <w:color w:val="333333"/>
          <w:sz w:val="21"/>
          <w:szCs w:val="21"/>
          <w:lang w:eastAsia="pt-BR"/>
        </w:rPr>
        <w:t> Que mais? No amor por você, cale-se a língua de carne, fale a língua do espírito.</w:t>
      </w:r>
      <w:r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proofErr w:type="gramStart"/>
      <w:r w:rsidRPr="0038365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36</w:t>
      </w:r>
      <w:r w:rsidRPr="0038365F">
        <w:rPr>
          <w:rFonts w:eastAsia="Times New Roman" w:cs="Arial"/>
          <w:color w:val="333333"/>
          <w:sz w:val="21"/>
          <w:szCs w:val="21"/>
          <w:lang w:eastAsia="pt-BR"/>
        </w:rPr>
        <w:t> Filha</w:t>
      </w:r>
      <w:proofErr w:type="gramEnd"/>
      <w:r w:rsidRPr="0038365F">
        <w:rPr>
          <w:rFonts w:eastAsia="Times New Roman" w:cs="Arial"/>
          <w:color w:val="333333"/>
          <w:sz w:val="21"/>
          <w:szCs w:val="21"/>
          <w:lang w:eastAsia="pt-BR"/>
        </w:rPr>
        <w:t xml:space="preserve"> bendita, como a língua do corpo não pode expressar melhor o afeto que tenho por você,</w:t>
      </w:r>
      <w:r w:rsidR="00AD7F0C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AD7F0C" w:rsidRPr="000131EB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37</w:t>
      </w:r>
      <w:r w:rsidR="00AD7F0C" w:rsidRPr="000131EB">
        <w:rPr>
          <w:rFonts w:eastAsia="Times New Roman" w:cs="Arial"/>
          <w:color w:val="333333"/>
          <w:sz w:val="21"/>
          <w:szCs w:val="21"/>
          <w:lang w:eastAsia="pt-BR"/>
        </w:rPr>
        <w:t> peço que aceite com bondade e devoção isto que eu escrevi pela metade, olhando ao menos o carinho materno que me faz arder de caridade todos os dias por você e suas filhas.</w:t>
      </w:r>
      <w:r w:rsidR="00AD7F0C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  <w:r w:rsidR="00AD7F0C" w:rsidRPr="00212EC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38</w:t>
      </w:r>
      <w:r w:rsidR="00AD7F0C" w:rsidRPr="00212ECE">
        <w:rPr>
          <w:rFonts w:eastAsia="Times New Roman" w:cs="Arial"/>
          <w:color w:val="333333"/>
          <w:sz w:val="21"/>
          <w:szCs w:val="21"/>
          <w:lang w:eastAsia="pt-BR"/>
        </w:rPr>
        <w:t> Minhas filhas também, de modo especial a virgem prudentíssima Inês, minha irmã, recomendam-se no Senhor, quanto podem, a você e suas filhas.</w:t>
      </w:r>
      <w:proofErr w:type="gramStart"/>
      <w:r w:rsidR="00AD7F0C">
        <w:rPr>
          <w:rFonts w:eastAsia="Times New Roman" w:cs="Arial"/>
          <w:color w:val="333333"/>
          <w:sz w:val="21"/>
          <w:szCs w:val="21"/>
          <w:lang w:eastAsia="pt-BR"/>
        </w:rPr>
        <w:br/>
      </w:r>
      <w:proofErr w:type="gramEnd"/>
    </w:p>
    <w:p w:rsidR="00AD7F0C" w:rsidRPr="0027788F" w:rsidRDefault="00AD7F0C" w:rsidP="00AD7F0C">
      <w:pPr>
        <w:spacing w:after="0" w:line="285" w:lineRule="atLeast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proofErr w:type="gramStart"/>
      <w:r w:rsidRPr="0027788F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39</w:t>
      </w:r>
      <w:r w:rsidRPr="0027788F">
        <w:rPr>
          <w:rFonts w:eastAsia="Times New Roman" w:cs="Arial"/>
          <w:color w:val="333333"/>
          <w:sz w:val="21"/>
          <w:szCs w:val="21"/>
          <w:lang w:eastAsia="pt-BR"/>
        </w:rPr>
        <w:t> Adeus</w:t>
      </w:r>
      <w:proofErr w:type="gramEnd"/>
      <w:r w:rsidRPr="0027788F">
        <w:rPr>
          <w:rFonts w:eastAsia="Times New Roman" w:cs="Arial"/>
          <w:color w:val="333333"/>
          <w:sz w:val="21"/>
          <w:szCs w:val="21"/>
          <w:lang w:eastAsia="pt-BR"/>
        </w:rPr>
        <w:t>, filha querida, a você e a suas filhas, até o trono de </w:t>
      </w:r>
      <w:r w:rsidRPr="0027788F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glória do grande Deus</w:t>
      </w:r>
      <w:r w:rsidRPr="0027788F">
        <w:rPr>
          <w:rFonts w:eastAsia="Times New Roman" w:cs="Arial"/>
          <w:color w:val="333333"/>
          <w:sz w:val="21"/>
          <w:szCs w:val="21"/>
          <w:lang w:eastAsia="pt-BR"/>
        </w:rPr>
        <w:t xml:space="preserve"> (cfr. </w:t>
      </w:r>
      <w:proofErr w:type="spellStart"/>
      <w:r w:rsidRPr="0027788F">
        <w:rPr>
          <w:rFonts w:eastAsia="Times New Roman" w:cs="Arial"/>
          <w:color w:val="333333"/>
          <w:sz w:val="21"/>
          <w:szCs w:val="21"/>
          <w:lang w:eastAsia="pt-BR"/>
        </w:rPr>
        <w:t>Tt</w:t>
      </w:r>
      <w:proofErr w:type="spellEnd"/>
      <w:r w:rsidRPr="0027788F">
        <w:rPr>
          <w:rFonts w:eastAsia="Times New Roman" w:cs="Arial"/>
          <w:color w:val="333333"/>
          <w:sz w:val="21"/>
          <w:szCs w:val="21"/>
          <w:lang w:eastAsia="pt-BR"/>
        </w:rPr>
        <w:t xml:space="preserve"> 2,13). Rezem </w:t>
      </w:r>
      <w:r w:rsidRPr="0027788F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por nós</w:t>
      </w:r>
      <w:r w:rsidRPr="0027788F">
        <w:rPr>
          <w:rFonts w:eastAsia="Times New Roman" w:cs="Arial"/>
          <w:color w:val="333333"/>
          <w:sz w:val="21"/>
          <w:szCs w:val="21"/>
          <w:lang w:eastAsia="pt-BR"/>
        </w:rPr>
        <w:t> (cfr. 1Ts 5,25).</w:t>
      </w:r>
      <w:r>
        <w:rPr>
          <w:rFonts w:eastAsia="Times New Roman" w:cs="Arial"/>
          <w:color w:val="333333"/>
          <w:sz w:val="21"/>
          <w:szCs w:val="21"/>
          <w:lang w:eastAsia="pt-BR"/>
        </w:rPr>
        <w:br/>
      </w:r>
      <w:bookmarkStart w:id="0" w:name="_GoBack"/>
      <w:bookmarkEnd w:id="0"/>
    </w:p>
    <w:p w:rsidR="0050469D" w:rsidRPr="00107612" w:rsidRDefault="00AD7F0C" w:rsidP="00AD7F0C">
      <w:pPr>
        <w:spacing w:after="0" w:line="285" w:lineRule="atLeast"/>
        <w:ind w:left="150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  <w:r w:rsidRPr="0064387E">
        <w:rPr>
          <w:rFonts w:eastAsia="Times New Roman" w:cs="Arial"/>
          <w:b/>
          <w:bCs/>
          <w:color w:val="333333"/>
          <w:sz w:val="21"/>
          <w:szCs w:val="21"/>
          <w:lang w:eastAsia="pt-BR"/>
        </w:rPr>
        <w:t>40</w:t>
      </w:r>
      <w:r w:rsidRPr="0064387E">
        <w:rPr>
          <w:rFonts w:eastAsia="Times New Roman" w:cs="Arial"/>
          <w:color w:val="333333"/>
          <w:sz w:val="21"/>
          <w:szCs w:val="21"/>
          <w:lang w:eastAsia="pt-BR"/>
        </w:rPr>
        <w:t> </w:t>
      </w:r>
      <w:proofErr w:type="gramStart"/>
      <w:r w:rsidRPr="0064387E">
        <w:rPr>
          <w:rFonts w:eastAsia="Times New Roman" w:cs="Arial"/>
          <w:color w:val="333333"/>
          <w:sz w:val="21"/>
          <w:szCs w:val="21"/>
          <w:lang w:eastAsia="pt-BR"/>
        </w:rPr>
        <w:t>Pela presente</w:t>
      </w:r>
      <w:proofErr w:type="gramEnd"/>
      <w:r w:rsidRPr="0064387E">
        <w:rPr>
          <w:rFonts w:eastAsia="Times New Roman" w:cs="Arial"/>
          <w:color w:val="333333"/>
          <w:sz w:val="21"/>
          <w:szCs w:val="21"/>
          <w:lang w:eastAsia="pt-BR"/>
        </w:rPr>
        <w:t>, recomendo quanto posso à sua caridade os portadores desta carta, nossos caríssimos Frei Amado, </w:t>
      </w:r>
      <w:r w:rsidRPr="0064387E">
        <w:rPr>
          <w:rFonts w:eastAsia="Times New Roman" w:cs="Arial"/>
          <w:i/>
          <w:iCs/>
          <w:color w:val="333333"/>
          <w:sz w:val="21"/>
          <w:szCs w:val="21"/>
          <w:bdr w:val="none" w:sz="0" w:space="0" w:color="auto" w:frame="1"/>
          <w:lang w:eastAsia="pt-BR"/>
        </w:rPr>
        <w:t>querido por Deus e pelos homens</w:t>
      </w:r>
      <w:r w:rsidRPr="0064387E">
        <w:rPr>
          <w:rFonts w:eastAsia="Times New Roman" w:cs="Arial"/>
          <w:color w:val="333333"/>
          <w:sz w:val="21"/>
          <w:szCs w:val="21"/>
          <w:lang w:eastAsia="pt-BR"/>
        </w:rPr>
        <w:t xml:space="preserve"> (cfr. Sir 45,1), e Frei </w:t>
      </w:r>
      <w:proofErr w:type="spellStart"/>
      <w:r w:rsidRPr="0064387E">
        <w:rPr>
          <w:rFonts w:eastAsia="Times New Roman" w:cs="Arial"/>
          <w:color w:val="333333"/>
          <w:sz w:val="21"/>
          <w:szCs w:val="21"/>
          <w:lang w:eastAsia="pt-BR"/>
        </w:rPr>
        <w:t>Bonagura</w:t>
      </w:r>
      <w:proofErr w:type="spellEnd"/>
      <w:r w:rsidRPr="0064387E">
        <w:rPr>
          <w:rFonts w:eastAsia="Times New Roman" w:cs="Arial"/>
          <w:color w:val="333333"/>
          <w:sz w:val="21"/>
          <w:szCs w:val="21"/>
          <w:lang w:eastAsia="pt-BR"/>
        </w:rPr>
        <w:t>. Amém.</w:t>
      </w:r>
      <w:r w:rsidRPr="00107612">
        <w:rPr>
          <w:rFonts w:eastAsia="Times New Roman" w:cs="Arial"/>
          <w:color w:val="333333"/>
          <w:sz w:val="21"/>
          <w:szCs w:val="21"/>
          <w:lang w:eastAsia="pt-BR"/>
        </w:rPr>
        <w:t xml:space="preserve"> </w:t>
      </w:r>
    </w:p>
    <w:p w:rsidR="00BA0DEE" w:rsidRPr="00E3594A" w:rsidRDefault="00BA0DEE" w:rsidP="00AD7F0C">
      <w:pPr>
        <w:spacing w:before="150" w:after="0" w:line="285" w:lineRule="atLeast"/>
        <w:textAlignment w:val="baseline"/>
        <w:rPr>
          <w:rFonts w:eastAsia="Times New Roman" w:cs="Arial"/>
          <w:color w:val="333333"/>
          <w:sz w:val="21"/>
          <w:szCs w:val="21"/>
          <w:lang w:eastAsia="pt-BR"/>
        </w:rPr>
      </w:pPr>
    </w:p>
    <w:sectPr w:rsidR="00BA0DEE" w:rsidRPr="00E35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49"/>
    <w:rsid w:val="00052F02"/>
    <w:rsid w:val="0022371E"/>
    <w:rsid w:val="00475449"/>
    <w:rsid w:val="0050469D"/>
    <w:rsid w:val="00856F01"/>
    <w:rsid w:val="00AD7F0C"/>
    <w:rsid w:val="00BA0DEE"/>
    <w:rsid w:val="00CE342D"/>
    <w:rsid w:val="00D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Albano</dc:creator>
  <cp:lastModifiedBy>Cynthia Albano</cp:lastModifiedBy>
  <cp:revision>7</cp:revision>
  <dcterms:created xsi:type="dcterms:W3CDTF">2013-11-14T12:50:00Z</dcterms:created>
  <dcterms:modified xsi:type="dcterms:W3CDTF">2013-11-14T13:07:00Z</dcterms:modified>
</cp:coreProperties>
</file>