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FB" w:rsidRPr="00703DCF" w:rsidRDefault="00683AFB" w:rsidP="00703DCF">
      <w:pPr>
        <w:pStyle w:val="Ttulo1"/>
        <w:spacing w:before="150" w:beforeAutospacing="0" w:after="0" w:afterAutospacing="0" w:line="330" w:lineRule="atLeast"/>
        <w:textAlignment w:val="baseline"/>
        <w:rPr>
          <w:rFonts w:asciiTheme="minorHAnsi" w:hAnsiTheme="minorHAnsi" w:cs="Arial"/>
          <w:color w:val="17365D" w:themeColor="text2" w:themeShade="BF"/>
          <w:sz w:val="30"/>
          <w:szCs w:val="30"/>
        </w:rPr>
      </w:pPr>
      <w:r w:rsidRPr="00703DCF">
        <w:rPr>
          <w:rFonts w:asciiTheme="minorHAnsi" w:hAnsiTheme="minorHAnsi" w:cs="Arial"/>
          <w:color w:val="17365D" w:themeColor="text2" w:themeShade="BF"/>
          <w:sz w:val="30"/>
          <w:szCs w:val="30"/>
        </w:rPr>
        <w:t>Regra de Santa Clara - Prólogo</w:t>
      </w:r>
    </w:p>
    <w:p w:rsidR="00683AFB" w:rsidRPr="00703DCF" w:rsidRDefault="00683AFB" w:rsidP="00703DCF">
      <w:pPr>
        <w:pStyle w:val="NormalWeb"/>
        <w:spacing w:before="150" w:beforeAutospacing="0" w:after="0" w:afterAutospacing="0" w:line="285" w:lineRule="atLeast"/>
        <w:textAlignment w:val="baseline"/>
        <w:rPr>
          <w:rStyle w:val="Forte"/>
          <w:rFonts w:asciiTheme="minorHAnsi" w:hAnsiTheme="minorHAnsi" w:cs="Arial"/>
          <w:color w:val="17365D" w:themeColor="text2" w:themeShade="BF"/>
          <w:sz w:val="30"/>
          <w:szCs w:val="30"/>
        </w:rPr>
      </w:pPr>
      <w:r w:rsidRPr="00703DCF">
        <w:rPr>
          <w:rStyle w:val="Forte"/>
          <w:rFonts w:asciiTheme="minorHAnsi" w:hAnsiTheme="minorHAnsi" w:cs="Arial"/>
          <w:color w:val="17365D" w:themeColor="text2" w:themeShade="BF"/>
          <w:sz w:val="30"/>
          <w:szCs w:val="30"/>
        </w:rPr>
        <w:t>Bula do Papa Inocêncio IV</w:t>
      </w:r>
    </w:p>
    <w:p w:rsidR="00703DCF" w:rsidRPr="00703DCF" w:rsidRDefault="00703DCF" w:rsidP="00703DCF">
      <w:pPr>
        <w:pStyle w:val="NormalWeb"/>
        <w:spacing w:before="150" w:beforeAutospacing="0" w:after="0" w:afterAutospacing="0" w:line="285" w:lineRule="atLeast"/>
        <w:textAlignment w:val="baseline"/>
        <w:rPr>
          <w:rFonts w:asciiTheme="minorHAnsi" w:hAnsiTheme="minorHAnsi" w:cs="Arial"/>
          <w:color w:val="333333"/>
          <w:sz w:val="21"/>
          <w:szCs w:val="21"/>
        </w:rPr>
      </w:pPr>
    </w:p>
    <w:p w:rsidR="00683AFB" w:rsidRPr="00703DCF" w:rsidRDefault="00683AFB" w:rsidP="00703DCF">
      <w:pPr>
        <w:pStyle w:val="NormalWeb"/>
        <w:spacing w:before="0" w:beforeAutospacing="0" w:after="0" w:afterAutospacing="0" w:line="285" w:lineRule="atLeast"/>
        <w:textAlignment w:val="baseline"/>
        <w:rPr>
          <w:rFonts w:asciiTheme="minorHAnsi" w:hAnsiTheme="minorHAnsi" w:cs="Arial"/>
          <w:color w:val="333333"/>
          <w:sz w:val="21"/>
          <w:szCs w:val="21"/>
        </w:rPr>
      </w:pPr>
      <w:bookmarkStart w:id="0" w:name="_GoBack"/>
      <w:bookmarkEnd w:id="0"/>
      <w:proofErr w:type="gramStart"/>
      <w:r w:rsidRPr="00703DCF">
        <w:rPr>
          <w:rFonts w:asciiTheme="minorHAnsi" w:hAnsiTheme="minorHAnsi" w:cs="Arial"/>
          <w:color w:val="FF0000"/>
          <w:sz w:val="15"/>
          <w:szCs w:val="15"/>
          <w:vertAlign w:val="superscript"/>
        </w:rPr>
        <w:t>1</w:t>
      </w:r>
      <w:r w:rsidRPr="00703DCF">
        <w:rPr>
          <w:rFonts w:asciiTheme="minorHAnsi" w:hAnsiTheme="minorHAnsi" w:cs="Arial"/>
          <w:color w:val="333333"/>
          <w:sz w:val="21"/>
          <w:szCs w:val="21"/>
        </w:rPr>
        <w:t>Inocêncio</w:t>
      </w:r>
      <w:proofErr w:type="gramEnd"/>
      <w:r w:rsidRPr="00703DCF">
        <w:rPr>
          <w:rFonts w:asciiTheme="minorHAnsi" w:hAnsiTheme="minorHAnsi" w:cs="Arial"/>
          <w:color w:val="333333"/>
          <w:sz w:val="21"/>
          <w:szCs w:val="21"/>
        </w:rPr>
        <w:t>, bispo, servo dos servos de Deus. </w:t>
      </w:r>
      <w:r w:rsidRPr="00703DCF">
        <w:rPr>
          <w:rFonts w:asciiTheme="minorHAnsi" w:hAnsiTheme="minorHAnsi" w:cs="Arial"/>
          <w:color w:val="333333"/>
          <w:sz w:val="21"/>
          <w:szCs w:val="21"/>
        </w:rPr>
        <w:br/>
      </w:r>
      <w:r w:rsidRPr="00703DCF">
        <w:rPr>
          <w:rFonts w:asciiTheme="minorHAnsi" w:hAnsiTheme="minorHAnsi" w:cs="Arial"/>
          <w:color w:val="FF0000"/>
          <w:sz w:val="15"/>
          <w:szCs w:val="15"/>
          <w:vertAlign w:val="superscript"/>
        </w:rPr>
        <w:t>2</w:t>
      </w:r>
      <w:r w:rsidRPr="00703DCF">
        <w:rPr>
          <w:rFonts w:asciiTheme="minorHAnsi" w:hAnsiTheme="minorHAnsi" w:cs="Arial"/>
          <w:color w:val="333333"/>
          <w:sz w:val="21"/>
          <w:szCs w:val="21"/>
        </w:rPr>
        <w:t>Às diletas filhas em Cristo: a abadessa Clara e as outras Irmãs do mosteiro de São Damião em Assis, saudação e bênção apostólica. </w:t>
      </w:r>
      <w:r w:rsidRPr="00703DCF">
        <w:rPr>
          <w:rFonts w:asciiTheme="minorHAnsi" w:hAnsiTheme="minorHAnsi" w:cs="Arial"/>
          <w:color w:val="333333"/>
          <w:sz w:val="21"/>
          <w:szCs w:val="21"/>
        </w:rPr>
        <w:br/>
      </w:r>
      <w:r w:rsidRPr="00703DCF">
        <w:rPr>
          <w:rFonts w:asciiTheme="minorHAnsi" w:hAnsiTheme="minorHAnsi" w:cs="Arial"/>
          <w:color w:val="FF0000"/>
          <w:sz w:val="15"/>
          <w:szCs w:val="15"/>
          <w:vertAlign w:val="superscript"/>
        </w:rPr>
        <w:t>3</w:t>
      </w:r>
      <w:r w:rsidRPr="00703DCF">
        <w:rPr>
          <w:rFonts w:asciiTheme="minorHAnsi" w:hAnsiTheme="minorHAnsi" w:cs="Arial"/>
          <w:color w:val="333333"/>
          <w:sz w:val="21"/>
          <w:szCs w:val="21"/>
        </w:rPr>
        <w:t>Costuma a Sé Apostólica aceder aos votos piedosos e conceder benévolo favor aos desejos honestos dos que a imploram. </w:t>
      </w:r>
      <w:r w:rsidRPr="00703DCF">
        <w:rPr>
          <w:rFonts w:asciiTheme="minorHAnsi" w:hAnsiTheme="minorHAnsi" w:cs="Arial"/>
          <w:color w:val="FF0000"/>
          <w:sz w:val="15"/>
          <w:szCs w:val="15"/>
          <w:vertAlign w:val="superscript"/>
        </w:rPr>
        <w:t>4</w:t>
      </w:r>
      <w:r w:rsidRPr="00703DCF">
        <w:rPr>
          <w:rFonts w:asciiTheme="minorHAnsi" w:hAnsiTheme="minorHAnsi" w:cs="Arial"/>
          <w:color w:val="333333"/>
          <w:sz w:val="21"/>
          <w:szCs w:val="21"/>
        </w:rPr>
        <w:t>De fato, diante de nós está uma súplica humilde da vossa parte para a forma de vida que deveis viver comunitariamente em espírito de unidade e com o voto da </w:t>
      </w:r>
      <w:r w:rsidRPr="00703DCF">
        <w:rPr>
          <w:rStyle w:val="nfase"/>
          <w:rFonts w:asciiTheme="minorHAnsi" w:hAnsiTheme="minorHAnsi" w:cs="Arial"/>
          <w:color w:val="333333"/>
          <w:sz w:val="21"/>
          <w:szCs w:val="21"/>
          <w:bdr w:val="none" w:sz="0" w:space="0" w:color="auto" w:frame="1"/>
        </w:rPr>
        <w:t>altíssima pobreza</w:t>
      </w:r>
      <w:r w:rsidRPr="00703DCF">
        <w:rPr>
          <w:rFonts w:asciiTheme="minorHAnsi" w:hAnsiTheme="minorHAnsi" w:cs="Arial"/>
          <w:color w:val="333333"/>
          <w:sz w:val="21"/>
          <w:szCs w:val="21"/>
        </w:rPr>
        <w:t> (cfr. 2Cor 8,2), </w:t>
      </w:r>
      <w:r w:rsidRPr="00703DCF">
        <w:rPr>
          <w:rFonts w:asciiTheme="minorHAnsi" w:hAnsiTheme="minorHAnsi" w:cs="Arial"/>
          <w:color w:val="FF0000"/>
          <w:sz w:val="15"/>
          <w:szCs w:val="15"/>
          <w:vertAlign w:val="superscript"/>
        </w:rPr>
        <w:t>5</w:t>
      </w:r>
      <w:r w:rsidRPr="00703DCF">
        <w:rPr>
          <w:rFonts w:asciiTheme="minorHAnsi" w:hAnsiTheme="minorHAnsi" w:cs="Arial"/>
          <w:color w:val="333333"/>
          <w:sz w:val="21"/>
          <w:szCs w:val="21"/>
        </w:rPr>
        <w:t>dada pelo bem-aventurado Francisco e por vós espontaneamente acolhida. </w:t>
      </w:r>
      <w:r w:rsidRPr="00703DCF">
        <w:rPr>
          <w:rFonts w:asciiTheme="minorHAnsi" w:hAnsiTheme="minorHAnsi" w:cs="Arial"/>
          <w:color w:val="FF0000"/>
          <w:sz w:val="15"/>
          <w:szCs w:val="15"/>
          <w:vertAlign w:val="superscript"/>
        </w:rPr>
        <w:t>6</w:t>
      </w:r>
      <w:r w:rsidRPr="00703DCF">
        <w:rPr>
          <w:rFonts w:asciiTheme="minorHAnsi" w:hAnsiTheme="minorHAnsi" w:cs="Arial"/>
          <w:color w:val="333333"/>
          <w:sz w:val="21"/>
          <w:szCs w:val="21"/>
        </w:rPr>
        <w:t xml:space="preserve">O nosso venerável irmão bispo de </w:t>
      </w:r>
      <w:proofErr w:type="spellStart"/>
      <w:r w:rsidRPr="00703DCF">
        <w:rPr>
          <w:rFonts w:asciiTheme="minorHAnsi" w:hAnsiTheme="minorHAnsi" w:cs="Arial"/>
          <w:color w:val="333333"/>
          <w:sz w:val="21"/>
          <w:szCs w:val="21"/>
        </w:rPr>
        <w:t>Óstia</w:t>
      </w:r>
      <w:proofErr w:type="spellEnd"/>
      <w:r w:rsidRPr="00703DCF">
        <w:rPr>
          <w:rFonts w:asciiTheme="minorHAnsi" w:hAnsiTheme="minorHAnsi" w:cs="Arial"/>
          <w:color w:val="333333"/>
          <w:sz w:val="21"/>
          <w:szCs w:val="21"/>
        </w:rPr>
        <w:t xml:space="preserve"> e de </w:t>
      </w:r>
      <w:proofErr w:type="spellStart"/>
      <w:r w:rsidRPr="00703DCF">
        <w:rPr>
          <w:rFonts w:asciiTheme="minorHAnsi" w:hAnsiTheme="minorHAnsi" w:cs="Arial"/>
          <w:color w:val="333333"/>
          <w:sz w:val="21"/>
          <w:szCs w:val="21"/>
        </w:rPr>
        <w:t>Velletri</w:t>
      </w:r>
      <w:proofErr w:type="spellEnd"/>
      <w:r w:rsidRPr="00703DCF">
        <w:rPr>
          <w:rFonts w:asciiTheme="minorHAnsi" w:hAnsiTheme="minorHAnsi" w:cs="Arial"/>
          <w:color w:val="333333"/>
          <w:sz w:val="21"/>
          <w:szCs w:val="21"/>
        </w:rPr>
        <w:t xml:space="preserve"> julgou que deveria ser aprovada, de acordo com o que está contido mais plenamente na sua carta, </w:t>
      </w:r>
      <w:r w:rsidRPr="00703DCF">
        <w:rPr>
          <w:rFonts w:asciiTheme="minorHAnsi" w:hAnsiTheme="minorHAnsi" w:cs="Arial"/>
          <w:color w:val="FF0000"/>
          <w:sz w:val="15"/>
          <w:szCs w:val="15"/>
          <w:vertAlign w:val="superscript"/>
        </w:rPr>
        <w:t>7</w:t>
      </w:r>
      <w:r w:rsidRPr="00703DCF">
        <w:rPr>
          <w:rFonts w:asciiTheme="minorHAnsi" w:hAnsiTheme="minorHAnsi" w:cs="Arial"/>
          <w:color w:val="333333"/>
          <w:sz w:val="21"/>
          <w:szCs w:val="21"/>
        </w:rPr>
        <w:t>para que tivéssemos o cuidado de confirmá-la com a autoridade apostólica. </w:t>
      </w:r>
      <w:r w:rsidRPr="00703DCF">
        <w:rPr>
          <w:rFonts w:asciiTheme="minorHAnsi" w:hAnsiTheme="minorHAnsi" w:cs="Arial"/>
          <w:color w:val="FF0000"/>
          <w:sz w:val="15"/>
          <w:szCs w:val="15"/>
          <w:vertAlign w:val="superscript"/>
        </w:rPr>
        <w:t>8</w:t>
      </w:r>
      <w:r w:rsidRPr="00703DCF">
        <w:rPr>
          <w:rFonts w:asciiTheme="minorHAnsi" w:hAnsiTheme="minorHAnsi" w:cs="Arial"/>
          <w:color w:val="333333"/>
          <w:sz w:val="21"/>
          <w:szCs w:val="21"/>
        </w:rPr>
        <w:t>Por isso, inclinados para as preces da vossa devoção, tendo por ratificado e agradável o que foi feito pelo referido bispo neste assunto, nós o confirmamos com autoridade apostólica e o munimos com a patrocínio do presente escrito, </w:t>
      </w:r>
      <w:r w:rsidRPr="00703DCF">
        <w:rPr>
          <w:rFonts w:asciiTheme="minorHAnsi" w:hAnsiTheme="minorHAnsi" w:cs="Arial"/>
          <w:color w:val="FF0000"/>
          <w:sz w:val="15"/>
          <w:szCs w:val="15"/>
          <w:vertAlign w:val="superscript"/>
        </w:rPr>
        <w:t>9</w:t>
      </w:r>
      <w:r w:rsidRPr="00703DCF">
        <w:rPr>
          <w:rFonts w:asciiTheme="minorHAnsi" w:hAnsiTheme="minorHAnsi" w:cs="Arial"/>
          <w:color w:val="333333"/>
          <w:sz w:val="21"/>
          <w:szCs w:val="21"/>
        </w:rPr>
        <w:t>fazendo inserir neste documento, palavra por palavra, o teor da própria carta, que é o seguinte: </w:t>
      </w:r>
      <w:r w:rsidRPr="00703DCF">
        <w:rPr>
          <w:rFonts w:asciiTheme="minorHAnsi" w:hAnsiTheme="minorHAnsi" w:cs="Arial"/>
          <w:color w:val="FF0000"/>
          <w:sz w:val="15"/>
          <w:szCs w:val="15"/>
          <w:vertAlign w:val="superscript"/>
        </w:rPr>
        <w:t>10</w:t>
      </w:r>
      <w:r w:rsidRPr="00703DCF">
        <w:rPr>
          <w:rFonts w:asciiTheme="minorHAnsi" w:hAnsiTheme="minorHAnsi" w:cs="Arial"/>
          <w:color w:val="333333"/>
          <w:sz w:val="21"/>
          <w:szCs w:val="21"/>
        </w:rPr>
        <w:t xml:space="preserve">Reinaldo, por misericórdia divina bispo de </w:t>
      </w:r>
      <w:proofErr w:type="spellStart"/>
      <w:r w:rsidRPr="00703DCF">
        <w:rPr>
          <w:rFonts w:asciiTheme="minorHAnsi" w:hAnsiTheme="minorHAnsi" w:cs="Arial"/>
          <w:color w:val="333333"/>
          <w:sz w:val="21"/>
          <w:szCs w:val="21"/>
        </w:rPr>
        <w:t>Óstia</w:t>
      </w:r>
      <w:proofErr w:type="spellEnd"/>
      <w:r w:rsidRPr="00703DCF">
        <w:rPr>
          <w:rFonts w:asciiTheme="minorHAnsi" w:hAnsiTheme="minorHAnsi" w:cs="Arial"/>
          <w:color w:val="333333"/>
          <w:sz w:val="21"/>
          <w:szCs w:val="21"/>
        </w:rPr>
        <w:t xml:space="preserve"> e de </w:t>
      </w:r>
      <w:proofErr w:type="spellStart"/>
      <w:r w:rsidRPr="00703DCF">
        <w:rPr>
          <w:rFonts w:asciiTheme="minorHAnsi" w:hAnsiTheme="minorHAnsi" w:cs="Arial"/>
          <w:color w:val="333333"/>
          <w:sz w:val="21"/>
          <w:szCs w:val="21"/>
        </w:rPr>
        <w:t>Velletri</w:t>
      </w:r>
      <w:proofErr w:type="spellEnd"/>
      <w:r w:rsidRPr="00703DCF">
        <w:rPr>
          <w:rFonts w:asciiTheme="minorHAnsi" w:hAnsiTheme="minorHAnsi" w:cs="Arial"/>
          <w:color w:val="333333"/>
          <w:sz w:val="21"/>
          <w:szCs w:val="21"/>
        </w:rPr>
        <w:t>, à sua caríssima mãe e filha em Cristo, dona Clara, abadessa de São Damião de Assis, </w:t>
      </w:r>
      <w:r w:rsidRPr="00703DCF">
        <w:rPr>
          <w:rFonts w:asciiTheme="minorHAnsi" w:hAnsiTheme="minorHAnsi" w:cs="Arial"/>
          <w:color w:val="FF0000"/>
          <w:sz w:val="15"/>
          <w:szCs w:val="15"/>
          <w:vertAlign w:val="superscript"/>
        </w:rPr>
        <w:t>11</w:t>
      </w:r>
      <w:r w:rsidRPr="00703DCF">
        <w:rPr>
          <w:rFonts w:asciiTheme="minorHAnsi" w:hAnsiTheme="minorHAnsi" w:cs="Arial"/>
          <w:color w:val="333333"/>
          <w:sz w:val="21"/>
          <w:szCs w:val="21"/>
        </w:rPr>
        <w:t>e às suas Irmãs tanto presentes como futuras, saudação e bênção paternal. </w:t>
      </w:r>
      <w:r w:rsidRPr="00703DCF">
        <w:rPr>
          <w:rFonts w:asciiTheme="minorHAnsi" w:hAnsiTheme="minorHAnsi" w:cs="Arial"/>
          <w:color w:val="333333"/>
          <w:sz w:val="21"/>
          <w:szCs w:val="21"/>
        </w:rPr>
        <w:br/>
      </w:r>
      <w:r w:rsidRPr="00703DCF">
        <w:rPr>
          <w:rFonts w:asciiTheme="minorHAnsi" w:hAnsiTheme="minorHAnsi" w:cs="Arial"/>
          <w:color w:val="FF0000"/>
          <w:sz w:val="15"/>
          <w:szCs w:val="15"/>
          <w:vertAlign w:val="superscript"/>
        </w:rPr>
        <w:t>12</w:t>
      </w:r>
      <w:r w:rsidRPr="00703DCF">
        <w:rPr>
          <w:rFonts w:asciiTheme="minorHAnsi" w:hAnsiTheme="minorHAnsi" w:cs="Arial"/>
          <w:color w:val="333333"/>
          <w:sz w:val="21"/>
          <w:szCs w:val="21"/>
        </w:rPr>
        <w:t>Porque vós, amadas filhas em Cristo, desprezastes as pompas e prazeres do mundo</w:t>
      </w:r>
      <w:r w:rsidRPr="00703DCF">
        <w:rPr>
          <w:rFonts w:asciiTheme="minorHAnsi" w:hAnsiTheme="minorHAnsi" w:cs="Arial"/>
          <w:color w:val="FF0000"/>
          <w:sz w:val="15"/>
          <w:szCs w:val="15"/>
          <w:vertAlign w:val="superscript"/>
        </w:rPr>
        <w:t>13</w:t>
      </w:r>
      <w:r w:rsidRPr="00703DCF">
        <w:rPr>
          <w:rFonts w:asciiTheme="minorHAnsi" w:hAnsiTheme="minorHAnsi" w:cs="Arial"/>
          <w:color w:val="333333"/>
          <w:sz w:val="21"/>
          <w:szCs w:val="21"/>
        </w:rPr>
        <w:t>e, </w:t>
      </w:r>
      <w:r w:rsidRPr="00703DCF">
        <w:rPr>
          <w:rStyle w:val="nfase"/>
          <w:rFonts w:asciiTheme="minorHAnsi" w:hAnsiTheme="minorHAnsi" w:cs="Arial"/>
          <w:color w:val="333333"/>
          <w:sz w:val="21"/>
          <w:szCs w:val="21"/>
          <w:bdr w:val="none" w:sz="0" w:space="0" w:color="auto" w:frame="1"/>
        </w:rPr>
        <w:t>seguindo os vestígios </w:t>
      </w:r>
      <w:r w:rsidRPr="00703DCF">
        <w:rPr>
          <w:rFonts w:asciiTheme="minorHAnsi" w:hAnsiTheme="minorHAnsi" w:cs="Arial"/>
          <w:color w:val="333333"/>
          <w:sz w:val="21"/>
          <w:szCs w:val="21"/>
        </w:rPr>
        <w:t>cfr. 1Pd 2,21) do próprio Cristo e de sua Mãe santíssima, escolhestes uma vida enclausurada e o serviço do Senhor na mais alta pobreza, para poder ser servas do Senhor com espírito livre, nós, recomendando no Senhor vosso santo propósito, queremos de boa vontade, com afeto paterno, conceder benévolo favor aos vossos votos e aos vossos santos desejos. </w:t>
      </w:r>
      <w:r w:rsidRPr="00703DCF">
        <w:rPr>
          <w:rFonts w:asciiTheme="minorHAnsi" w:hAnsiTheme="minorHAnsi" w:cs="Arial"/>
          <w:color w:val="333333"/>
          <w:sz w:val="21"/>
          <w:szCs w:val="21"/>
        </w:rPr>
        <w:br/>
      </w:r>
      <w:r w:rsidRPr="00703DCF">
        <w:rPr>
          <w:rFonts w:asciiTheme="minorHAnsi" w:hAnsiTheme="minorHAnsi" w:cs="Arial"/>
          <w:color w:val="FF0000"/>
          <w:sz w:val="15"/>
          <w:szCs w:val="15"/>
          <w:vertAlign w:val="superscript"/>
        </w:rPr>
        <w:t>15</w:t>
      </w:r>
      <w:r w:rsidRPr="00703DCF">
        <w:rPr>
          <w:rFonts w:asciiTheme="minorHAnsi" w:hAnsiTheme="minorHAnsi" w:cs="Arial"/>
          <w:color w:val="333333"/>
          <w:sz w:val="21"/>
          <w:szCs w:val="21"/>
        </w:rPr>
        <w:t>Por isso, movidos por vossas piedosas preces, a forma de vida e o modo de santa unidade e </w:t>
      </w:r>
      <w:r w:rsidRPr="00703DCF">
        <w:rPr>
          <w:rStyle w:val="nfase"/>
          <w:rFonts w:asciiTheme="minorHAnsi" w:hAnsiTheme="minorHAnsi" w:cs="Arial"/>
          <w:color w:val="333333"/>
          <w:sz w:val="21"/>
          <w:szCs w:val="21"/>
          <w:bdr w:val="none" w:sz="0" w:space="0" w:color="auto" w:frame="1"/>
        </w:rPr>
        <w:t>altíssima pobreza</w:t>
      </w:r>
      <w:r w:rsidRPr="00703DCF">
        <w:rPr>
          <w:rFonts w:asciiTheme="minorHAnsi" w:hAnsiTheme="minorHAnsi" w:cs="Arial"/>
          <w:color w:val="333333"/>
          <w:sz w:val="21"/>
          <w:szCs w:val="21"/>
        </w:rPr>
        <w:t xml:space="preserve"> (cfr. 2Cor 8,2) que o vosso bem-aventurado pai Francisco, em palavras e por escrito, </w:t>
      </w:r>
      <w:proofErr w:type="gramStart"/>
      <w:r w:rsidRPr="00703DCF">
        <w:rPr>
          <w:rFonts w:asciiTheme="minorHAnsi" w:hAnsiTheme="minorHAnsi" w:cs="Arial"/>
          <w:color w:val="333333"/>
          <w:sz w:val="21"/>
          <w:szCs w:val="21"/>
        </w:rPr>
        <w:t>vos</w:t>
      </w:r>
      <w:proofErr w:type="gramEnd"/>
      <w:r w:rsidRPr="00703DCF">
        <w:rPr>
          <w:rFonts w:asciiTheme="minorHAnsi" w:hAnsiTheme="minorHAnsi" w:cs="Arial"/>
          <w:color w:val="333333"/>
          <w:sz w:val="21"/>
          <w:szCs w:val="21"/>
        </w:rPr>
        <w:t xml:space="preserve"> transmitiu para que observásseis, </w:t>
      </w:r>
      <w:r w:rsidRPr="00703DCF">
        <w:rPr>
          <w:rFonts w:asciiTheme="minorHAnsi" w:hAnsiTheme="minorHAnsi" w:cs="Arial"/>
          <w:color w:val="FF0000"/>
          <w:sz w:val="15"/>
          <w:szCs w:val="15"/>
          <w:vertAlign w:val="superscript"/>
        </w:rPr>
        <w:t>16</w:t>
      </w:r>
      <w:r w:rsidRPr="00703DCF">
        <w:rPr>
          <w:rFonts w:asciiTheme="minorHAnsi" w:hAnsiTheme="minorHAnsi" w:cs="Arial"/>
          <w:color w:val="333333"/>
          <w:sz w:val="21"/>
          <w:szCs w:val="21"/>
        </w:rPr>
        <w:t>e que aqui está anotada, fica por nós confirmada para sempre, com a autoridade do senhor papa e a nossa, para vós todas e para as que vos haverão de suceder no vosso mosteiro, e munida com a proteção do presente escrito . </w:t>
      </w:r>
      <w:r w:rsidRPr="00703DCF">
        <w:rPr>
          <w:rFonts w:asciiTheme="minorHAnsi" w:hAnsiTheme="minorHAnsi" w:cs="Arial"/>
          <w:color w:val="333333"/>
          <w:sz w:val="21"/>
          <w:szCs w:val="21"/>
        </w:rPr>
        <w:br/>
      </w:r>
      <w:r w:rsidRPr="00703DCF">
        <w:rPr>
          <w:rFonts w:asciiTheme="minorHAnsi" w:hAnsiTheme="minorHAnsi" w:cs="Arial"/>
          <w:color w:val="FF0000"/>
          <w:sz w:val="15"/>
          <w:szCs w:val="15"/>
          <w:vertAlign w:val="superscript"/>
        </w:rPr>
        <w:t>17</w:t>
      </w:r>
      <w:r w:rsidRPr="00703DCF">
        <w:rPr>
          <w:rFonts w:asciiTheme="minorHAnsi" w:hAnsiTheme="minorHAnsi" w:cs="Arial"/>
          <w:color w:val="333333"/>
          <w:sz w:val="21"/>
          <w:szCs w:val="21"/>
        </w:rPr>
        <w:t>Ela é como segue: </w:t>
      </w:r>
    </w:p>
    <w:p w:rsidR="004C7E47" w:rsidRPr="00703DCF" w:rsidRDefault="004C7E47" w:rsidP="00703DCF"/>
    <w:sectPr w:rsidR="004C7E47" w:rsidRPr="00703D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FB"/>
    <w:rsid w:val="003D5DA9"/>
    <w:rsid w:val="004C7E47"/>
    <w:rsid w:val="00683AFB"/>
    <w:rsid w:val="00703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83A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3AF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683A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83AFB"/>
    <w:rPr>
      <w:b/>
      <w:bCs/>
    </w:rPr>
  </w:style>
  <w:style w:type="character" w:styleId="nfase">
    <w:name w:val="Emphasis"/>
    <w:basedOn w:val="Fontepargpadro"/>
    <w:uiPriority w:val="20"/>
    <w:qFormat/>
    <w:rsid w:val="00683A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83A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3AF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683A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83AFB"/>
    <w:rPr>
      <w:b/>
      <w:bCs/>
    </w:rPr>
  </w:style>
  <w:style w:type="character" w:styleId="nfase">
    <w:name w:val="Emphasis"/>
    <w:basedOn w:val="Fontepargpadro"/>
    <w:uiPriority w:val="20"/>
    <w:qFormat/>
    <w:rsid w:val="00683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5713">
      <w:bodyDiv w:val="1"/>
      <w:marLeft w:val="0"/>
      <w:marRight w:val="0"/>
      <w:marTop w:val="0"/>
      <w:marBottom w:val="0"/>
      <w:divBdr>
        <w:top w:val="none" w:sz="0" w:space="0" w:color="auto"/>
        <w:left w:val="none" w:sz="0" w:space="0" w:color="auto"/>
        <w:bottom w:val="none" w:sz="0" w:space="0" w:color="auto"/>
        <w:right w:val="none" w:sz="0" w:space="0" w:color="auto"/>
      </w:divBdr>
      <w:divsChild>
        <w:div w:id="228150692">
          <w:marLeft w:val="-75"/>
          <w:marRight w:val="0"/>
          <w:marTop w:val="0"/>
          <w:marBottom w:val="0"/>
          <w:divBdr>
            <w:top w:val="none" w:sz="0" w:space="0" w:color="auto"/>
            <w:left w:val="none" w:sz="0" w:space="0" w:color="auto"/>
            <w:bottom w:val="none" w:sz="0" w:space="0" w:color="auto"/>
            <w:right w:val="none" w:sz="0" w:space="0" w:color="auto"/>
          </w:divBdr>
          <w:divsChild>
            <w:div w:id="2109157977">
              <w:marLeft w:val="0"/>
              <w:marRight w:val="0"/>
              <w:marTop w:val="0"/>
              <w:marBottom w:val="0"/>
              <w:divBdr>
                <w:top w:val="none" w:sz="0" w:space="0" w:color="auto"/>
                <w:left w:val="none" w:sz="0" w:space="0" w:color="auto"/>
                <w:bottom w:val="none" w:sz="0" w:space="0" w:color="auto"/>
                <w:right w:val="none" w:sz="0" w:space="0" w:color="auto"/>
              </w:divBdr>
            </w:div>
          </w:divsChild>
        </w:div>
        <w:div w:id="913397954">
          <w:marLeft w:val="0"/>
          <w:marRight w:val="270"/>
          <w:marTop w:val="0"/>
          <w:marBottom w:val="0"/>
          <w:divBdr>
            <w:top w:val="none" w:sz="0" w:space="0" w:color="auto"/>
            <w:left w:val="single" w:sz="6" w:space="0" w:color="B0B0B0"/>
            <w:bottom w:val="none" w:sz="0" w:space="0" w:color="auto"/>
            <w:right w:val="none" w:sz="0" w:space="0" w:color="auto"/>
          </w:divBdr>
          <w:divsChild>
            <w:div w:id="413938799">
              <w:marLeft w:val="0"/>
              <w:marRight w:val="0"/>
              <w:marTop w:val="0"/>
              <w:marBottom w:val="0"/>
              <w:divBdr>
                <w:top w:val="none" w:sz="0" w:space="0" w:color="auto"/>
                <w:left w:val="none" w:sz="0" w:space="0" w:color="auto"/>
                <w:bottom w:val="none" w:sz="0" w:space="0" w:color="auto"/>
                <w:right w:val="none" w:sz="0" w:space="0" w:color="auto"/>
              </w:divBdr>
            </w:div>
            <w:div w:id="2309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3412">
      <w:bodyDiv w:val="1"/>
      <w:marLeft w:val="0"/>
      <w:marRight w:val="0"/>
      <w:marTop w:val="0"/>
      <w:marBottom w:val="0"/>
      <w:divBdr>
        <w:top w:val="none" w:sz="0" w:space="0" w:color="auto"/>
        <w:left w:val="none" w:sz="0" w:space="0" w:color="auto"/>
        <w:bottom w:val="none" w:sz="0" w:space="0" w:color="auto"/>
        <w:right w:val="none" w:sz="0" w:space="0" w:color="auto"/>
      </w:divBdr>
      <w:divsChild>
        <w:div w:id="145575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Albano</dc:creator>
  <cp:lastModifiedBy>Cynthia Albano</cp:lastModifiedBy>
  <cp:revision>3</cp:revision>
  <dcterms:created xsi:type="dcterms:W3CDTF">2013-11-06T13:03:00Z</dcterms:created>
  <dcterms:modified xsi:type="dcterms:W3CDTF">2013-11-12T10:00:00Z</dcterms:modified>
</cp:coreProperties>
</file>